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5898167A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bookmarkStart w:id="0" w:name="OLE_LINK1"/>
      <w:r>
        <w:rPr>
          <w:rFonts w:ascii="黑体" w:eastAsia="黑体" w:hAnsi="黑体"/>
          <w:bCs/>
          <w:sz w:val="32"/>
          <w:szCs w:val="32"/>
        </w:rPr>
        <w:t>附件1</w:t>
      </w:r>
    </w:p>
    <w:bookmarkEnd w:id="0"/>
    <w:p w14:paraId="1D85EBC5">
      <w:pPr>
        <w:spacing w:line="579" w:lineRule="exact"/>
        <w:rPr>
          <w:rFonts w:ascii="Times New Roman" w:eastAsia="黑体" w:hAnsi="Times New Roman"/>
          <w:sz w:val="32"/>
          <w:szCs w:val="32"/>
        </w:rPr>
      </w:pPr>
    </w:p>
    <w:p w14:paraId="5264F84E">
      <w:pPr>
        <w:adjustRightInd w:val="0"/>
        <w:snapToGrid w:val="0"/>
        <w:spacing w:line="579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中山大学202</w:t>
      </w:r>
      <w:r>
        <w:rPr>
          <w:rFonts w:ascii="Times New Roman" w:eastAsia="方正小标宋简体" w:hAnsi="Times New Roman" w:hint="eastAsia"/>
          <w:bCs/>
          <w:sz w:val="44"/>
          <w:szCs w:val="44"/>
          <w:lang w:val="en-US" w:eastAsia="zh-CN"/>
        </w:rPr>
        <w:t>5</w:t>
      </w:r>
      <w:r>
        <w:rPr>
          <w:rFonts w:ascii="Times New Roman" w:eastAsia="方正小标宋简体" w:hAnsi="Times New Roman"/>
          <w:bCs/>
          <w:sz w:val="44"/>
          <w:szCs w:val="44"/>
        </w:rPr>
        <w:t>年度党支部书记述职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提纲</w:t>
      </w:r>
    </w:p>
    <w:p w14:paraId="0696AC85">
      <w:pPr>
        <w:spacing w:line="579" w:lineRule="exact"/>
        <w:ind w:firstLine="640" w:firstLineChars="200"/>
        <w:rPr>
          <w:rFonts w:ascii="Times New Roman" w:eastAsia="黑体" w:hAnsi="Times New Roman"/>
          <w:sz w:val="32"/>
          <w:szCs w:val="32"/>
        </w:rPr>
      </w:pPr>
    </w:p>
    <w:p w14:paraId="5D65182C">
      <w:pPr>
        <w:spacing w:line="579" w:lineRule="exact"/>
        <w:ind w:firstLine="640" w:firstLineChars="2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一、个人履职情况</w:t>
      </w:r>
    </w:p>
    <w:p w14:paraId="0A5D301F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1．学习贯彻习近平新时代中国特色社会主义思想，学习贯彻党的二十大和二十届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历次全会</w:t>
      </w:r>
      <w:r>
        <w:rPr>
          <w:rFonts w:ascii="Times New Roman" w:eastAsia="仿宋_GB2312" w:hAnsi="Times New Roman"/>
          <w:sz w:val="32"/>
          <w:szCs w:val="32"/>
        </w:rPr>
        <w:t>精神，学习贯彻习近平总书记致中山大学建校100周年贺信精神，学习贯彻习近平总书记</w:t>
      </w:r>
      <w:r>
        <w:rPr>
          <w:rFonts w:ascii="Times New Roman" w:eastAsia="仿宋_GB2312" w:hAnsi="Times New Roman" w:hint="eastAsia"/>
          <w:sz w:val="32"/>
          <w:szCs w:val="32"/>
        </w:rPr>
        <w:t>视察广东和出席第十五届全国运动会开幕式</w:t>
      </w:r>
      <w:r>
        <w:rPr>
          <w:rFonts w:ascii="Times New Roman" w:eastAsia="仿宋_GB2312" w:hAnsi="Times New Roman"/>
          <w:sz w:val="32"/>
          <w:szCs w:val="32"/>
        </w:rPr>
        <w:t>重要讲话、重要指示精神等；</w:t>
      </w:r>
    </w:p>
    <w:p w14:paraId="340BCA76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2．</w:t>
      </w:r>
      <w:r>
        <w:rPr>
          <w:rFonts w:ascii="Times New Roman" w:eastAsia="仿宋_GB2312" w:hAnsi="Times New Roman" w:hint="eastAsia"/>
          <w:sz w:val="32"/>
          <w:szCs w:val="32"/>
        </w:rPr>
        <w:t>开展深入贯彻中央八项规定精神学习教育</w:t>
      </w:r>
      <w:r>
        <w:rPr>
          <w:rFonts w:ascii="Times New Roman" w:eastAsia="仿宋_GB2312" w:hAnsi="Times New Roman"/>
          <w:sz w:val="32"/>
          <w:szCs w:val="32"/>
        </w:rPr>
        <w:t>，及时学习宣传贯彻落实上级党组织文件和学校党委的决议决定情况；</w:t>
      </w:r>
    </w:p>
    <w:p w14:paraId="4362E95C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3．带头讲党课情况；</w:t>
      </w:r>
    </w:p>
    <w:p w14:paraId="449F35C1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4．组织支部活动、参加“三会一课”组织生活情况；</w:t>
      </w:r>
    </w:p>
    <w:p w14:paraId="2ADE03F5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5．参加教育培训情况；</w:t>
      </w:r>
    </w:p>
    <w:p w14:paraId="224A957D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6．是否与递交入党申请书的教职工谈话，发展高知识群体人员入党情况；</w:t>
      </w:r>
    </w:p>
    <w:p w14:paraId="22559AD4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……</w:t>
      </w:r>
    </w:p>
    <w:p w14:paraId="23C28125">
      <w:pPr>
        <w:numPr>
          <w:ilvl w:val="0"/>
          <w:numId w:val="1"/>
        </w:numPr>
        <w:spacing w:line="579" w:lineRule="exact"/>
        <w:ind w:firstLine="640" w:firstLineChars="2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党支部建设情况和成效</w:t>
      </w:r>
    </w:p>
    <w:p w14:paraId="77E120A2">
      <w:pPr>
        <w:spacing w:line="579" w:lineRule="exact"/>
        <w:ind w:firstLine="640" w:firstLineChars="20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1．落实“第一议题”制度，</w:t>
      </w:r>
      <w:r>
        <w:rPr>
          <w:rFonts w:ascii="Times New Roman" w:eastAsia="仿宋_GB2312" w:hAnsi="Times New Roman" w:hint="eastAsia"/>
          <w:sz w:val="32"/>
          <w:szCs w:val="32"/>
        </w:rPr>
        <w:t>开展深入贯彻中央八项规定精神学习教育，推动作风建设常态化长效化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贯彻落实中央巡视整改和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校内巡视整改</w:t>
      </w:r>
      <w:r>
        <w:rPr>
          <w:rFonts w:ascii="Times New Roman" w:eastAsia="仿宋_GB2312" w:hAnsi="Times New Roman"/>
          <w:sz w:val="32"/>
          <w:szCs w:val="32"/>
        </w:rPr>
        <w:t>工作任务、落实立德树人根本任务等中心工作中发挥作用等；</w:t>
      </w:r>
    </w:p>
    <w:p w14:paraId="12ADEFE6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2．支部设置是否合理，人数是否符合规范；支部是否按期换届情况，支委是否配齐；</w:t>
      </w:r>
    </w:p>
    <w:p w14:paraId="61DDFBD5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3．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落实学校每月组织生活要点，规范开展组织生活并做好记录，严格执行“三会一课”、组织生活会、民主评议党员、主题党日等基本制度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14:paraId="1C1310B1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4．党</w:t>
      </w:r>
      <w:r>
        <w:rPr>
          <w:rFonts w:ascii="Times New Roman" w:eastAsia="仿宋_GB2312" w:hAnsi="Times New Roman"/>
          <w:sz w:val="32"/>
          <w:szCs w:val="32"/>
        </w:rPr>
        <w:t>支部对党员日常教育管理监督情况，党员是否按月足额规范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交纳党费</w:t>
      </w:r>
      <w:r>
        <w:rPr>
          <w:rFonts w:ascii="Times New Roman" w:eastAsia="仿宋_GB2312" w:hAnsi="Times New Roman"/>
          <w:sz w:val="32"/>
          <w:szCs w:val="32"/>
        </w:rPr>
        <w:t>，党费是否规范使用和管</w:t>
      </w:r>
      <w:bookmarkStart w:id="1" w:name="_GoBack"/>
      <w:bookmarkEnd w:id="1"/>
      <w:r>
        <w:rPr>
          <w:rFonts w:ascii="Times New Roman" w:eastAsia="仿宋_GB2312" w:hAnsi="Times New Roman"/>
          <w:sz w:val="32"/>
          <w:szCs w:val="32"/>
        </w:rPr>
        <w:t>理，能否准确、及时更新广东省党务管理信息系统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和学校</w:t>
      </w:r>
      <w:r>
        <w:rPr>
          <w:rFonts w:ascii="Times New Roman" w:eastAsia="仿宋_GB2312" w:hAnsi="Times New Roman" w:hint="eastAsia"/>
          <w:sz w:val="32"/>
          <w:szCs w:val="32"/>
        </w:rPr>
        <w:t>党员教育管理信息系统</w:t>
      </w:r>
      <w:r>
        <w:rPr>
          <w:rFonts w:ascii="Times New Roman" w:eastAsia="仿宋_GB2312" w:hAnsi="Times New Roman"/>
          <w:sz w:val="32"/>
          <w:szCs w:val="32"/>
        </w:rPr>
        <w:t>数据，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开展党内帮扶、党员服务，推动党员在网络空间发挥作用情况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14:paraId="227428E0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/>
          <w:sz w:val="32"/>
          <w:szCs w:val="32"/>
        </w:rPr>
        <w:t>．入党积极分子的教育培训制度是否健全，发展党员工作是否正常有序，是否有高知识群体人员申请入党情况；</w:t>
      </w:r>
    </w:p>
    <w:p w14:paraId="63C43AFC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6</w:t>
      </w:r>
      <w:r>
        <w:rPr>
          <w:rFonts w:ascii="Times New Roman" w:eastAsia="仿宋_GB2312" w:hAnsi="Times New Roman"/>
          <w:sz w:val="32"/>
          <w:szCs w:val="32"/>
        </w:rPr>
        <w:t>．推进“对标争先”建设，培育创建新时代高校党建“双创”工作样板支部、“双带头人”教师党支部书记工作室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等</w:t>
      </w:r>
      <w:r>
        <w:rPr>
          <w:rFonts w:ascii="Times New Roman" w:eastAsia="仿宋_GB2312" w:hAnsi="Times New Roman"/>
          <w:sz w:val="32"/>
          <w:szCs w:val="32"/>
        </w:rPr>
        <w:t>情况；</w:t>
      </w:r>
    </w:p>
    <w:p w14:paraId="5D50D34B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7</w:t>
      </w:r>
      <w:r>
        <w:rPr>
          <w:rFonts w:ascii="Times New Roman" w:eastAsia="仿宋_GB2312" w:hAnsi="Times New Roman"/>
          <w:sz w:val="32"/>
          <w:szCs w:val="32"/>
        </w:rPr>
        <w:t>．发挥党支部政治功能和组织功能，发挥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战斗堡垒作用和</w:t>
      </w:r>
      <w:r>
        <w:rPr>
          <w:rFonts w:ascii="Times New Roman" w:eastAsia="仿宋_GB2312" w:hAnsi="Times New Roman"/>
          <w:sz w:val="32"/>
          <w:szCs w:val="32"/>
        </w:rPr>
        <w:t>党员先锋模范作用情况；</w:t>
      </w:r>
    </w:p>
    <w:p w14:paraId="00C6CDC0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……</w:t>
      </w:r>
    </w:p>
    <w:p w14:paraId="741C7D4B">
      <w:pPr>
        <w:spacing w:line="579" w:lineRule="exact"/>
        <w:ind w:firstLine="640" w:firstLineChars="20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三、</w:t>
      </w:r>
      <w:r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  <w:t>思想政治工作情况</w:t>
      </w:r>
    </w:p>
    <w:p w14:paraId="03FFA7E0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1．党支部联系走访师生党员、听取师生意见建议情况；</w:t>
      </w:r>
    </w:p>
    <w:p w14:paraId="01D7F925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2．是否有团结、组织党内外干部和群众的工作机制，是否有相应制度机制鼓励党员和群众发挥积极作用、创先争优；是否</w:t>
      </w:r>
      <w:bookmarkStart w:id="2" w:name="_Hlk91790506"/>
      <w:r>
        <w:rPr>
          <w:rFonts w:ascii="Times New Roman" w:eastAsia="仿宋_GB2312" w:hAnsi="Times New Roman"/>
          <w:sz w:val="32"/>
          <w:szCs w:val="32"/>
        </w:rPr>
        <w:t>积极帮助支部党员解决实际问题，党员帮扶机制</w:t>
      </w:r>
      <w:bookmarkEnd w:id="2"/>
      <w:r>
        <w:rPr>
          <w:rFonts w:ascii="Times New Roman" w:eastAsia="仿宋_GB2312" w:hAnsi="Times New Roman"/>
          <w:sz w:val="32"/>
          <w:szCs w:val="32"/>
        </w:rPr>
        <w:t>是否健全；是否对党外知识分子起到政治引领、价值观引领、事业引领的积极作用；</w:t>
      </w:r>
    </w:p>
    <w:p w14:paraId="0F40AD6F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．教师党支部是否把加强教职工理想信念教育作为重要任务，是否把推动讲政治要求贯穿教学、科研、医疗和管理全过程，是否有力加强师德师风建设、医德医风、课程思政建设；是否做好铸牢中华民族共同体意识工作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/>
          <w:sz w:val="32"/>
          <w:szCs w:val="32"/>
        </w:rPr>
        <w:t>抵御防范宗教渗透工作；学生党支部是否抓实政治学习教育，学生党员发挥先锋模范作用；</w:t>
      </w:r>
    </w:p>
    <w:p w14:paraId="148C0861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4．管理服务部门党支部加强作风建设，提高机关工作的管理水平和办事效率，积极创建服务型党组织情况；</w:t>
      </w:r>
    </w:p>
    <w:p w14:paraId="146C2B02">
      <w:pPr>
        <w:spacing w:line="579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……</w:t>
      </w:r>
    </w:p>
    <w:p w14:paraId="4CD9C193">
      <w:pPr>
        <w:spacing w:line="579" w:lineRule="exact"/>
        <w:ind w:firstLine="640" w:firstLineChars="200"/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kern w:val="0"/>
          <w:sz w:val="32"/>
          <w:szCs w:val="32"/>
        </w:rPr>
        <w:t>四、存在问题和下一步工作思路和举措</w:t>
      </w:r>
    </w:p>
    <w:p w14:paraId="14BA9FBB">
      <w:pPr>
        <w:spacing w:line="579" w:lineRule="exact"/>
        <w:ind w:firstLine="640" w:firstLineChars="20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针对202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/>
          <w:sz w:val="32"/>
          <w:szCs w:val="32"/>
        </w:rPr>
        <w:t>年度党支部书记述职中指出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存在的问题</w:t>
      </w:r>
      <w:r>
        <w:rPr>
          <w:rFonts w:ascii="Times New Roman" w:eastAsia="仿宋_GB2312" w:hAnsi="Times New Roman"/>
          <w:sz w:val="32"/>
          <w:szCs w:val="32"/>
        </w:rPr>
        <w:t>，要说明整改情况。对标《中国共产党支部工作条例（试行）》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《</w:t>
      </w:r>
      <w:r>
        <w:rPr>
          <w:rFonts w:eastAsia="仿宋_GB2312"/>
          <w:sz w:val="32"/>
          <w:szCs w:val="32"/>
        </w:rPr>
        <w:t>中国共产党普通高等学校基层组织工作条例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》</w:t>
      </w:r>
      <w:r>
        <w:rPr>
          <w:rFonts w:ascii="Times New Roman" w:eastAsia="仿宋_GB2312" w:hAnsi="Times New Roman"/>
          <w:sz w:val="32"/>
          <w:szCs w:val="32"/>
        </w:rPr>
        <w:t>《新时代高校党建工作样板支部任务指南》《党支部规范化建设指导标准》等文件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精神</w:t>
      </w:r>
      <w:r>
        <w:rPr>
          <w:rFonts w:ascii="Times New Roman" w:eastAsia="仿宋_GB2312" w:hAnsi="Times New Roman"/>
          <w:sz w:val="32"/>
          <w:szCs w:val="32"/>
        </w:rPr>
        <w:t>，按照中央巡视和校内巡视反馈要求，进一步梳理总结支部建设薄弱环节和突出问题，针对问题提出整改思路和工作举措。</w:t>
      </w:r>
    </w:p>
    <w:sectPr>
      <w:footerReference w:type="even" r:id="rId6"/>
      <w:footerReference w:type="default" r:id="rId7"/>
      <w:pgSz w:w="11906" w:h="16838"/>
      <w:pgMar w:top="2098" w:right="1474" w:bottom="1985" w:left="1588" w:header="851" w:footer="1134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1" w:subsetted="1" w:fontKey="{22F27607-9CB3-47E9-80F1-D38C1E1B57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9662AD6A-DB2B-430F-B0CF-F7CF583634EE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7E51582B-C6CC-46FA-908E-F2CF849BCB2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subsetted="1" w:fontKey="{E599A2C2-FE9D-4D09-902A-767E08424318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C24915">
    <w:pPr>
      <w:pStyle w:val="Footer"/>
      <w:rPr>
        <w:rFonts w:ascii="宋体" w:hAnsi="宋体"/>
        <w:sz w:val="28"/>
      </w:rPr>
    </w:pPr>
    <w:r>
      <w:rPr>
        <w:rFonts w:ascii="宋体" w:hAnsi="宋体" w:hint="eastAsia"/>
        <w:sz w:val="28"/>
      </w:rPr>
      <w:t>—</w:t>
    </w:r>
    <w:sdt>
      <w:sdtPr>
        <w:rPr>
          <w:rFonts w:ascii="宋体" w:hAnsi="宋体"/>
          <w:sz w:val="28"/>
        </w:rPr>
        <w:id w:val="-1574732000"/>
        <w:docPartObj>
          <w:docPartGallery w:val="autotext"/>
        </w:docPartObj>
      </w:sdtPr>
      <w:sdtEndPr>
        <w:rPr>
          <w:rFonts w:ascii="宋体" w:hAnsi="宋体"/>
          <w:sz w:val="28"/>
        </w:rPr>
      </w:sdtEndPr>
      <w:sdtContent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2</w:t>
        </w:r>
        <w:r>
          <w:rPr>
            <w:rFonts w:ascii="宋体" w:hAnsi="宋体"/>
            <w:sz w:val="28"/>
          </w:rPr>
          <w:fldChar w:fldCharType="end"/>
        </w:r>
      </w:sdtContent>
    </w:sdt>
    <w:r>
      <w:rPr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4733317"/>
      <w:docPartObj>
        <w:docPartGallery w:val="autotext"/>
      </w:docPartObj>
    </w:sdtPr>
    <w:sdtEndPr>
      <w:rPr>
        <w:rFonts w:ascii="宋体" w:hAnsi="宋体"/>
        <w:sz w:val="28"/>
      </w:rPr>
    </w:sdtEndPr>
    <w:sdtContent>
      <w:p w14:paraId="469231F4">
        <w:pPr>
          <w:pStyle w:val="Footer"/>
          <w:jc w:val="right"/>
          <w:rPr>
            <w:rFonts w:ascii="宋体" w:hAnsi="宋体"/>
            <w:sz w:val="28"/>
          </w:rPr>
        </w:pPr>
        <w:r>
          <w:rPr>
            <w:rFonts w:ascii="宋体" w:hAnsi="宋体" w:hint="eastAsia"/>
            <w:sz w:val="28"/>
          </w:rPr>
          <w:t>—</w:t>
        </w: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1</w:t>
        </w:r>
        <w:r>
          <w:rPr>
            <w:rFonts w:ascii="宋体" w:hAnsi="宋体"/>
            <w:sz w:val="28"/>
          </w:rPr>
          <w:fldChar w:fldCharType="end"/>
        </w:r>
        <w:r>
          <w:rPr>
            <w:rFonts w:ascii="宋体" w:hAnsi="宋体" w:hint="eastAsia"/>
            <w:sz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5EAA0E"/>
    <w:multiLevelType w:val="singleLevel"/>
    <w:tmpl w:val="245EAA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TrueTypeFonts/>
  <w:saveSubsetFonts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1"/>
    <w:rsid w:val="00017812"/>
    <w:rsid w:val="00040D02"/>
    <w:rsid w:val="00066CBA"/>
    <w:rsid w:val="000A643C"/>
    <w:rsid w:val="000B73C2"/>
    <w:rsid w:val="000D74D5"/>
    <w:rsid w:val="00141831"/>
    <w:rsid w:val="001F1A12"/>
    <w:rsid w:val="001F3D75"/>
    <w:rsid w:val="00221C0A"/>
    <w:rsid w:val="00280AB5"/>
    <w:rsid w:val="00287339"/>
    <w:rsid w:val="002B6690"/>
    <w:rsid w:val="0030314D"/>
    <w:rsid w:val="003060D2"/>
    <w:rsid w:val="003446D4"/>
    <w:rsid w:val="00350A64"/>
    <w:rsid w:val="00365239"/>
    <w:rsid w:val="0041052F"/>
    <w:rsid w:val="00425308"/>
    <w:rsid w:val="0044753D"/>
    <w:rsid w:val="00455005"/>
    <w:rsid w:val="00473489"/>
    <w:rsid w:val="00474DEE"/>
    <w:rsid w:val="004B3483"/>
    <w:rsid w:val="004D360F"/>
    <w:rsid w:val="00521A25"/>
    <w:rsid w:val="00526606"/>
    <w:rsid w:val="0053430F"/>
    <w:rsid w:val="00534DC1"/>
    <w:rsid w:val="005A44F4"/>
    <w:rsid w:val="005F61DC"/>
    <w:rsid w:val="00655A3C"/>
    <w:rsid w:val="006B33BC"/>
    <w:rsid w:val="006E749A"/>
    <w:rsid w:val="00721D2D"/>
    <w:rsid w:val="00755812"/>
    <w:rsid w:val="007B7969"/>
    <w:rsid w:val="007D25B6"/>
    <w:rsid w:val="00834648"/>
    <w:rsid w:val="00927698"/>
    <w:rsid w:val="009576A6"/>
    <w:rsid w:val="00980B30"/>
    <w:rsid w:val="009900E8"/>
    <w:rsid w:val="009902AC"/>
    <w:rsid w:val="009B0A25"/>
    <w:rsid w:val="00A67EF1"/>
    <w:rsid w:val="00AC4824"/>
    <w:rsid w:val="00AC7D52"/>
    <w:rsid w:val="00AF3F41"/>
    <w:rsid w:val="00B150D0"/>
    <w:rsid w:val="00B3204E"/>
    <w:rsid w:val="00B40329"/>
    <w:rsid w:val="00B42129"/>
    <w:rsid w:val="00B60506"/>
    <w:rsid w:val="00BF0DD1"/>
    <w:rsid w:val="00C03000"/>
    <w:rsid w:val="00C0488B"/>
    <w:rsid w:val="00C46972"/>
    <w:rsid w:val="00CC52B7"/>
    <w:rsid w:val="00D24793"/>
    <w:rsid w:val="00DA6CDA"/>
    <w:rsid w:val="00DB5DBB"/>
    <w:rsid w:val="00DD4593"/>
    <w:rsid w:val="00E0057E"/>
    <w:rsid w:val="00E13A47"/>
    <w:rsid w:val="00E906B0"/>
    <w:rsid w:val="00EA2984"/>
    <w:rsid w:val="00EC4345"/>
    <w:rsid w:val="00F24DFB"/>
    <w:rsid w:val="00F72B1F"/>
    <w:rsid w:val="00F94B25"/>
    <w:rsid w:val="00FC7DC2"/>
    <w:rsid w:val="19A10699"/>
    <w:rsid w:val="1EE274A2"/>
    <w:rsid w:val="27B1507E"/>
    <w:rsid w:val="2A6835F6"/>
    <w:rsid w:val="2C123232"/>
    <w:rsid w:val="2C9D180A"/>
    <w:rsid w:val="2D3E56E7"/>
    <w:rsid w:val="3AA838D4"/>
    <w:rsid w:val="4CE17DC5"/>
    <w:rsid w:val="55105C67"/>
    <w:rsid w:val="57FD6A28"/>
    <w:rsid w:val="63DA497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">
    <w:name w:val="页眉 字符"/>
    <w:basedOn w:val="DefaultParagraphFont"/>
    <w:link w:val="Header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5b72c8ae-7ee7-4f77-aa8b-73841f565de0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A5D301F</paraID>
      <start>0</start>
      <end>2</end>
      <status>unmodified</status>
      <modifiedWord/>
      <trackRevisions>false</trackRevisions>
    </reviewItem>
    <reviewItem>
      <errorID>4ff089dd-4990-4c4d-8e7d-d56fed9f2636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340BCA76</paraID>
      <start>0</start>
      <end>2</end>
      <status>unmodified</status>
      <modifiedWord/>
      <trackRevisions>false</trackRevisions>
    </reviewItem>
    <reviewItem>
      <errorID>4b310cca-0d36-4d8e-9a07-bdfafe2070be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4362E95C</paraID>
      <start>0</start>
      <end>2</end>
      <status>unmodified</status>
      <modifiedWord/>
      <trackRevisions>false</trackRevisions>
    </reviewItem>
    <reviewItem>
      <errorID>023be781-11bd-4005-8bd7-226c9e5b3044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449F35C1</paraID>
      <start>0</start>
      <end>2</end>
      <status>unmodified</status>
      <modifiedWord/>
      <trackRevisions>false</trackRevisions>
    </reviewItem>
    <reviewItem>
      <errorID>aa78dbd4-f054-4876-9080-50ce3aabd1ac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2ADE03F5</paraID>
      <start>0</start>
      <end>2</end>
      <status>unmodified</status>
      <modifiedWord/>
      <trackRevisions>false</trackRevisions>
    </reviewItem>
    <reviewItem>
      <errorID>c2731246-ac61-481f-90fb-141239ef04b9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224A957D</paraID>
      <start>0</start>
      <end>2</end>
      <status>unmodified</status>
      <modifiedWord/>
      <trackRevisions>false</trackRevisions>
    </reviewItem>
    <reviewItem>
      <errorID>40f05dd4-fd86-412d-a6b5-b6d8daa92dee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77E120A2</paraID>
      <start>0</start>
      <end>2</end>
      <status>unmodified</status>
      <modifiedWord/>
      <trackRevisions>false</trackRevisions>
    </reviewItem>
    <reviewItem>
      <errorID>f00e2136-f8d2-4aac-94e9-9e5106bfed51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12ADEFE6</paraID>
      <start>0</start>
      <end>2</end>
      <status>unmodified</status>
      <modifiedWord/>
      <trackRevisions>false</trackRevisions>
    </reviewItem>
    <reviewItem>
      <errorID>d908e858-17cb-4ba8-80d5-3620359eee4d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61DDFBD5</paraID>
      <start>0</start>
      <end>2</end>
      <status>unmodified</status>
      <modifiedWord/>
      <trackRevisions>false</trackRevisions>
    </reviewItem>
    <reviewItem>
      <errorID>d89aab6d-3551-48e5-994e-0f5f9df7b47b</errorID>
      <errorWord>．</errorWord>
      <group>L1_Word</group>
      <groupName>字词问题</groupName>
      <ability>L2_Typo</ability>
      <abilityName>字词错误</abilityName>
      <candidateList>
        <item>．党</item>
      </candidateList>
      <explain/>
      <paraID>1C1310B1</paraID>
      <start>1</start>
      <end>3</end>
      <status>modified</status>
      <modifiedWord>．党</modifiedWord>
      <trackRevisions>false</trackRevisions>
    </reviewItem>
    <reviewItem>
      <errorID>655ef876-68cf-442e-99cd-8108ba5470dc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227428E0</paraID>
      <start>0</start>
      <end>2</end>
      <status>unmodified</status>
      <modifiedWord/>
      <trackRevisions>false</trackRevisions>
    </reviewItem>
    <reviewItem>
      <errorID>a388c336-b6f9-4b0e-afaa-45fcbbf2cd0a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63C43AFC</paraID>
      <start>0</start>
      <end>2</end>
      <status>unmodified</status>
      <modifiedWord/>
      <trackRevisions>false</trackRevisions>
    </reviewItem>
    <reviewItem>
      <errorID>6cd22c43-efb2-4c2f-a441-bcc7bb8b0f06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5D50D34B</paraID>
      <start>0</start>
      <end>2</end>
      <status>unmodified</status>
      <modifiedWord/>
      <trackRevisions>false</trackRevisions>
    </reviewItem>
    <reviewItem>
      <errorID>3a825b8f-7e6f-4165-914d-eb2b7fccd53c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3FFA7E0</paraID>
      <start>0</start>
      <end>2</end>
      <status>unmodified</status>
      <modifiedWord/>
      <trackRevisions>false</trackRevisions>
    </reviewItem>
    <reviewItem>
      <errorID>07e90a96-1926-40a2-8f8a-9bf67e04ead0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1D7F925</paraID>
      <start>0</start>
      <end>2</end>
      <status>unmodified</status>
      <modifiedWord/>
      <trackRevisions>false</trackRevisions>
    </reviewItem>
    <reviewItem>
      <errorID>48e762f7-2b4f-4c03-80cf-c4397e504c35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F40AD6F</paraID>
      <start>0</start>
      <end>2</end>
      <status>unmodified</status>
      <modifiedWord/>
      <trackRevisions>false</trackRevisions>
    </reviewItem>
    <reviewItem>
      <errorID>048197a0-5755-466d-85cd-fa40686865b2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148C0861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165274-D75C-424F-92EB-45DB189F41BF}">
  <ds:schemaRefs/>
</ds:datastoreItem>
</file>

<file path=customXml/itemProps2.xml><?xml version="1.0" encoding="utf-8"?>
<ds:datastoreItem xmlns:ds="http://schemas.openxmlformats.org/officeDocument/2006/customXml" ds:itemID="{768bee6f-dc8c-4286-b029-7b0e13293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1244</Characters>
  <Application>Microsoft Office Word</Application>
  <DocSecurity>0</DocSecurity>
  <Lines>9</Lines>
  <Paragraphs>2</Paragraphs>
  <ScaleCrop>false</ScaleCrop>
  <Company>中山大学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Zzb-chl</cp:lastModifiedBy>
  <cp:revision>10</cp:revision>
  <cp:lastPrinted>2022-12-16T02:10:00Z</cp:lastPrinted>
  <dcterms:created xsi:type="dcterms:W3CDTF">2024-12-16T12:35:00Z</dcterms:created>
  <dcterms:modified xsi:type="dcterms:W3CDTF">2025-12-30T10:32:50Z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438379270F094F289340408F43C4F09E_13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eyJoZGlkIjoiMjMzMzkyYzU1ZGU2MWY4M2FkMjdkNTdjYzFlOGFkMmIiLCJ1c2VySWQiOiIxNjQ5MjM5NTc1In0=</vt:lpwstr>
  </property>
</Properties>
</file>